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F683" w14:textId="779B53C3" w:rsidR="00606529" w:rsidRPr="00D90A5F" w:rsidRDefault="00EE4C17" w:rsidP="00D90A5F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DEVELOPMENTS IN QUALITY</w:t>
      </w:r>
      <w:r w:rsidR="00D90A5F">
        <w:rPr>
          <w:rFonts w:cs="Arial"/>
          <w:b/>
          <w:szCs w:val="20"/>
        </w:rPr>
        <w:t xml:space="preserve"> - </w:t>
      </w:r>
      <w:r w:rsidR="00606529" w:rsidRPr="00606529">
        <w:rPr>
          <w:rFonts w:cs="Arial"/>
          <w:b/>
          <w:szCs w:val="20"/>
        </w:rPr>
        <w:t>PLANNING TOOL</w:t>
      </w:r>
    </w:p>
    <w:p w14:paraId="75192B1B" w14:textId="77777777" w:rsidR="00606529" w:rsidRDefault="00606529" w:rsidP="00D90A5F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33BE" w:rsidRPr="001D33BE" w14:paraId="16C0F027" w14:textId="77777777" w:rsidTr="00D90A5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9A33F51" w14:textId="4E0AA6D0" w:rsidR="001D33BE" w:rsidRPr="001D33BE" w:rsidRDefault="001D33BE" w:rsidP="001D33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Headlines</w:t>
            </w:r>
          </w:p>
        </w:tc>
      </w:tr>
      <w:tr w:rsidR="001D33BE" w14:paraId="3ED564A3" w14:textId="77777777" w:rsidTr="000343E1">
        <w:tc>
          <w:tcPr>
            <w:tcW w:w="9016" w:type="dxa"/>
            <w:gridSpan w:val="3"/>
          </w:tcPr>
          <w:p w14:paraId="2E04FC29" w14:textId="77777777" w:rsidR="001D33BE" w:rsidRPr="00D90A5F" w:rsidRDefault="001D33BE" w:rsidP="001D33BE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What have you learned about the new quality arrangements?</w:t>
            </w:r>
          </w:p>
          <w:p w14:paraId="6AF2ED46" w14:textId="77777777" w:rsidR="001D33BE" w:rsidRDefault="001D33BE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3E23753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8711A5B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0B6F106A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D33BE" w14:paraId="2EC5D0F1" w14:textId="77777777" w:rsidTr="0022029E">
        <w:tc>
          <w:tcPr>
            <w:tcW w:w="9016" w:type="dxa"/>
            <w:gridSpan w:val="3"/>
          </w:tcPr>
          <w:p w14:paraId="5B09812A" w14:textId="4FBA6B45" w:rsidR="001D33BE" w:rsidRPr="00D90A5F" w:rsidRDefault="001D33BE" w:rsidP="001D33BE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 xml:space="preserve">What </w:t>
            </w:r>
            <w:r w:rsidR="00B1341A" w:rsidRPr="00D90A5F">
              <w:rPr>
                <w:rFonts w:cs="Arial"/>
                <w:b/>
                <w:szCs w:val="20"/>
              </w:rPr>
              <w:t>features</w:t>
            </w:r>
            <w:r w:rsidRPr="00D90A5F">
              <w:rPr>
                <w:rFonts w:cs="Arial"/>
                <w:b/>
                <w:szCs w:val="20"/>
              </w:rPr>
              <w:t xml:space="preserve"> look like a continuation, and what look like a fresh departure?</w:t>
            </w:r>
          </w:p>
          <w:p w14:paraId="4BB3E284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4F05C130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3F860A9E" w14:textId="77777777" w:rsidR="00083128" w:rsidRDefault="00083128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B5B75DF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D33BE" w14:paraId="52F41E3B" w14:textId="77777777" w:rsidTr="00B80DD2">
        <w:tc>
          <w:tcPr>
            <w:tcW w:w="9016" w:type="dxa"/>
            <w:gridSpan w:val="3"/>
          </w:tcPr>
          <w:p w14:paraId="63AF30E8" w14:textId="343CA664" w:rsidR="001D33BE" w:rsidRPr="00D90A5F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What stands out for academic representation as</w:t>
            </w:r>
            <w:proofErr w:type="gramStart"/>
            <w:r w:rsidRPr="00D90A5F">
              <w:rPr>
                <w:rFonts w:cs="Arial"/>
                <w:b/>
                <w:szCs w:val="20"/>
              </w:rPr>
              <w:t>…</w:t>
            </w:r>
            <w:proofErr w:type="gramEnd"/>
          </w:p>
        </w:tc>
      </w:tr>
      <w:tr w:rsidR="001D33BE" w:rsidRPr="00D90A5F" w14:paraId="57B72F57" w14:textId="77777777" w:rsidTr="001D33BE">
        <w:tc>
          <w:tcPr>
            <w:tcW w:w="3005" w:type="dxa"/>
          </w:tcPr>
          <w:p w14:paraId="4763F233" w14:textId="3DB21719" w:rsidR="001D33BE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…</w:t>
            </w:r>
            <w:r w:rsidR="00593125">
              <w:rPr>
                <w:rFonts w:cs="Arial"/>
                <w:b/>
                <w:szCs w:val="20"/>
              </w:rPr>
              <w:t xml:space="preserve">the </w:t>
            </w:r>
            <w:r w:rsidRPr="00D90A5F">
              <w:rPr>
                <w:rFonts w:cs="Arial"/>
                <w:b/>
                <w:szCs w:val="20"/>
              </w:rPr>
              <w:t>challenges?</w:t>
            </w:r>
          </w:p>
          <w:p w14:paraId="5EEB4C45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14:paraId="5F791F07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14:paraId="03D9E4BD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14:paraId="7A389120" w14:textId="10D31AD5" w:rsidR="00D90A5F" w:rsidRP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3005" w:type="dxa"/>
          </w:tcPr>
          <w:p w14:paraId="672474B4" w14:textId="742CFC89" w:rsidR="001D33BE" w:rsidRPr="00D90A5F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…</w:t>
            </w:r>
            <w:r w:rsidR="00593125">
              <w:rPr>
                <w:rFonts w:cs="Arial"/>
                <w:b/>
                <w:szCs w:val="20"/>
              </w:rPr>
              <w:t xml:space="preserve">the </w:t>
            </w:r>
            <w:r w:rsidRPr="00D90A5F">
              <w:rPr>
                <w:rFonts w:cs="Arial"/>
                <w:b/>
                <w:szCs w:val="20"/>
              </w:rPr>
              <w:t>opportunities?</w:t>
            </w:r>
          </w:p>
        </w:tc>
        <w:tc>
          <w:tcPr>
            <w:tcW w:w="3006" w:type="dxa"/>
          </w:tcPr>
          <w:p w14:paraId="7C9E15CC" w14:textId="7CE10788" w:rsidR="001D33BE" w:rsidRPr="00D90A5F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…</w:t>
            </w:r>
            <w:r w:rsidR="00593125">
              <w:rPr>
                <w:rFonts w:cs="Arial"/>
                <w:b/>
                <w:szCs w:val="20"/>
              </w:rPr>
              <w:t xml:space="preserve">your </w:t>
            </w:r>
            <w:r w:rsidRPr="00D90A5F">
              <w:rPr>
                <w:rFonts w:cs="Arial"/>
                <w:b/>
                <w:szCs w:val="20"/>
              </w:rPr>
              <w:t>questions?</w:t>
            </w:r>
          </w:p>
        </w:tc>
      </w:tr>
      <w:tr w:rsidR="001D33BE" w:rsidRPr="00B1341A" w14:paraId="2BD66CF0" w14:textId="77777777" w:rsidTr="00D90A5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587F532" w14:textId="575D3B58" w:rsidR="001D33BE" w:rsidRPr="00B1341A" w:rsidRDefault="00D90A5F" w:rsidP="001D33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Partnership</w:t>
            </w:r>
          </w:p>
        </w:tc>
      </w:tr>
      <w:tr w:rsidR="001D33BE" w:rsidRPr="00D90A5F" w14:paraId="439E99D5" w14:textId="77777777" w:rsidTr="001D33BE">
        <w:tc>
          <w:tcPr>
            <w:tcW w:w="3005" w:type="dxa"/>
          </w:tcPr>
          <w:p w14:paraId="7A7DF42C" w14:textId="3BFF3681" w:rsidR="001D33BE" w:rsidRPr="00D90A5F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What do the following need to know about the new arrangements?</w:t>
            </w:r>
          </w:p>
        </w:tc>
        <w:tc>
          <w:tcPr>
            <w:tcW w:w="3005" w:type="dxa"/>
          </w:tcPr>
          <w:p w14:paraId="4D0D2C27" w14:textId="1DFC5771" w:rsidR="001D33BE" w:rsidRPr="00D90A5F" w:rsidRDefault="001D33BE" w:rsidP="00EE4C1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D90A5F">
              <w:rPr>
                <w:rFonts w:cs="Arial"/>
                <w:b/>
                <w:szCs w:val="20"/>
              </w:rPr>
              <w:t>When and how might they be involved</w:t>
            </w:r>
            <w:r w:rsidR="00083128">
              <w:rPr>
                <w:rFonts w:cs="Arial"/>
                <w:b/>
                <w:szCs w:val="20"/>
              </w:rPr>
              <w:t xml:space="preserve"> and informed?</w:t>
            </w:r>
          </w:p>
        </w:tc>
        <w:tc>
          <w:tcPr>
            <w:tcW w:w="3006" w:type="dxa"/>
          </w:tcPr>
          <w:p w14:paraId="0D63AADD" w14:textId="35D7BAD7" w:rsidR="001D33BE" w:rsidRPr="00D90A5F" w:rsidRDefault="00083128" w:rsidP="00083128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Who do you need to work with to make that happen?</w:t>
            </w:r>
          </w:p>
        </w:tc>
      </w:tr>
      <w:tr w:rsidR="001D33BE" w14:paraId="354D8061" w14:textId="77777777" w:rsidTr="001D33BE">
        <w:tc>
          <w:tcPr>
            <w:tcW w:w="3005" w:type="dxa"/>
          </w:tcPr>
          <w:p w14:paraId="48DAD279" w14:textId="5CE8272D" w:rsidR="001D33BE" w:rsidRDefault="00555AA7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SA officers such as President or VP Education.</w:t>
            </w:r>
          </w:p>
          <w:p w14:paraId="4BC8039B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D028ADC" w14:textId="340892CD" w:rsidR="00555AA7" w:rsidRDefault="00555AA7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5" w:type="dxa"/>
          </w:tcPr>
          <w:p w14:paraId="4595FFD3" w14:textId="77777777" w:rsidR="001D33BE" w:rsidRDefault="001D33BE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26841CB1" w14:textId="77777777" w:rsidR="001D33BE" w:rsidRDefault="001D33BE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B1341A" w14:paraId="6894002C" w14:textId="77777777" w:rsidTr="001D33BE">
        <w:tc>
          <w:tcPr>
            <w:tcW w:w="3005" w:type="dxa"/>
          </w:tcPr>
          <w:p w14:paraId="0DC93D1C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Faculty/school officers or students’ association education committee</w:t>
            </w:r>
          </w:p>
          <w:p w14:paraId="4E08B822" w14:textId="087951A1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5" w:type="dxa"/>
          </w:tcPr>
          <w:p w14:paraId="3F8CC792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16D0F000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B1341A" w14:paraId="0ED58A80" w14:textId="77777777" w:rsidTr="001D33BE">
        <w:tc>
          <w:tcPr>
            <w:tcW w:w="3005" w:type="dxa"/>
          </w:tcPr>
          <w:p w14:paraId="7C3A03C8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 reps</w:t>
            </w:r>
          </w:p>
          <w:p w14:paraId="58AFFABA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7232A123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496190B8" w14:textId="312F0F9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5" w:type="dxa"/>
          </w:tcPr>
          <w:p w14:paraId="3EF9C154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0E7A8F3B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B1341A" w14:paraId="5E8359FE" w14:textId="77777777" w:rsidTr="001D33BE">
        <w:tc>
          <w:tcPr>
            <w:tcW w:w="3005" w:type="dxa"/>
          </w:tcPr>
          <w:p w14:paraId="1B5CA750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Ordinary students</w:t>
            </w:r>
          </w:p>
          <w:p w14:paraId="4C8B7B9B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E11D775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1F289FF" w14:textId="70205763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5" w:type="dxa"/>
          </w:tcPr>
          <w:p w14:paraId="70A4BDF2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7B17E399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B1341A" w14:paraId="4432AEAF" w14:textId="77777777" w:rsidTr="00673384">
        <w:tc>
          <w:tcPr>
            <w:tcW w:w="9016" w:type="dxa"/>
            <w:gridSpan w:val="3"/>
          </w:tcPr>
          <w:p w14:paraId="6151ABE3" w14:textId="3027AAC4" w:rsidR="00B1341A" w:rsidRDefault="00D90A5F" w:rsidP="00B134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Who </w:t>
            </w:r>
            <w:r w:rsidR="00555AA7">
              <w:rPr>
                <w:rFonts w:cs="Arial"/>
                <w:szCs w:val="20"/>
              </w:rPr>
              <w:t xml:space="preserve">in </w:t>
            </w:r>
            <w:r>
              <w:rPr>
                <w:rFonts w:cs="Arial"/>
                <w:szCs w:val="20"/>
              </w:rPr>
              <w:t xml:space="preserve">your </w:t>
            </w:r>
            <w:r w:rsidR="00B1341A">
              <w:rPr>
                <w:rFonts w:cs="Arial"/>
                <w:szCs w:val="20"/>
              </w:rPr>
              <w:t xml:space="preserve">institution will be key to working </w:t>
            </w:r>
            <w:r>
              <w:rPr>
                <w:rFonts w:cs="Arial"/>
                <w:szCs w:val="20"/>
              </w:rPr>
              <w:t>with the SA</w:t>
            </w:r>
            <w:r w:rsidR="00B1341A">
              <w:rPr>
                <w:rFonts w:cs="Arial"/>
                <w:szCs w:val="20"/>
              </w:rPr>
              <w:t xml:space="preserve"> on the </w:t>
            </w:r>
            <w:r w:rsidR="00083128">
              <w:rPr>
                <w:rFonts w:cs="Arial"/>
                <w:szCs w:val="20"/>
              </w:rPr>
              <w:t xml:space="preserve">new </w:t>
            </w:r>
            <w:r w:rsidR="00B1341A">
              <w:rPr>
                <w:rFonts w:cs="Arial"/>
                <w:szCs w:val="20"/>
              </w:rPr>
              <w:t>review framework? What might that partnership work look like?</w:t>
            </w:r>
          </w:p>
          <w:p w14:paraId="2D83576E" w14:textId="77777777" w:rsidR="00B1341A" w:rsidRDefault="00B1341A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0796DD6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0BD6A2DD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0A5F" w14:paraId="6FFD3EF9" w14:textId="77777777" w:rsidTr="00D90A5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65CC4F8" w14:textId="5DD47E54" w:rsidR="00D90A5F" w:rsidRPr="00D90A5F" w:rsidRDefault="00D90A5F" w:rsidP="00D90A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Development</w:t>
            </w:r>
          </w:p>
        </w:tc>
      </w:tr>
      <w:tr w:rsidR="00D90A5F" w14:paraId="7D899D55" w14:textId="77777777" w:rsidTr="003F1E51">
        <w:tc>
          <w:tcPr>
            <w:tcW w:w="9016" w:type="dxa"/>
            <w:gridSpan w:val="3"/>
          </w:tcPr>
          <w:p w14:paraId="3E8D3DF6" w14:textId="7CCEF7D1" w:rsidR="00D90A5F" w:rsidRDefault="00D90A5F" w:rsidP="00D90A5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is your role in supporting and coordinating</w:t>
            </w:r>
            <w:r w:rsidR="00083128">
              <w:rPr>
                <w:rFonts w:cs="Arial"/>
                <w:szCs w:val="20"/>
              </w:rPr>
              <w:t xml:space="preserve"> all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this activity?</w:t>
            </w:r>
          </w:p>
          <w:p w14:paraId="6B16A24A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D779418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E5CE7B8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0D2440D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0A5F" w14:paraId="15341181" w14:textId="77777777" w:rsidTr="00764C30">
        <w:tc>
          <w:tcPr>
            <w:tcW w:w="9016" w:type="dxa"/>
            <w:gridSpan w:val="3"/>
          </w:tcPr>
          <w:p w14:paraId="7E2F579E" w14:textId="77777777" w:rsidR="00D90A5F" w:rsidRDefault="00D90A5F" w:rsidP="00D90A5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support might be useful to you from sparqs, colleagues across the sector, or others?</w:t>
            </w:r>
          </w:p>
          <w:p w14:paraId="2D325AFB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3AE61BF7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DE7805B" w14:textId="77777777" w:rsidR="00D90A5F" w:rsidRDefault="00D90A5F" w:rsidP="00EE4C1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2A1124CC" w14:textId="77777777" w:rsidR="00083128" w:rsidRPr="0047601E" w:rsidRDefault="00083128" w:rsidP="00D90A5F">
      <w:pPr>
        <w:spacing w:after="160" w:line="259" w:lineRule="auto"/>
      </w:pPr>
    </w:p>
    <w:sectPr w:rsidR="00083128" w:rsidRPr="0047601E" w:rsidSect="00083128">
      <w:headerReference w:type="default" r:id="rId10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6853" w14:textId="77777777" w:rsidR="00167DE3" w:rsidRDefault="00167DE3" w:rsidP="00713A11">
      <w:r>
        <w:separator/>
      </w:r>
    </w:p>
  </w:endnote>
  <w:endnote w:type="continuationSeparator" w:id="0">
    <w:p w14:paraId="42042E0A" w14:textId="77777777" w:rsidR="00167DE3" w:rsidRDefault="00167DE3" w:rsidP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DCFE" w14:textId="77777777" w:rsidR="00167DE3" w:rsidRDefault="00167DE3" w:rsidP="00713A11">
      <w:r>
        <w:separator/>
      </w:r>
    </w:p>
  </w:footnote>
  <w:footnote w:type="continuationSeparator" w:id="0">
    <w:p w14:paraId="748F617B" w14:textId="77777777" w:rsidR="00167DE3" w:rsidRDefault="00167DE3" w:rsidP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0440" w14:textId="77777777" w:rsidR="00713A11" w:rsidRDefault="00713A11" w:rsidP="00713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790A24" wp14:editId="1686C9D8">
          <wp:extent cx="1579596" cy="683967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8" cy="68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DFD98" w14:textId="77777777" w:rsidR="00713A11" w:rsidRDefault="0071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DC9"/>
    <w:multiLevelType w:val="hybridMultilevel"/>
    <w:tmpl w:val="109C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61A"/>
    <w:multiLevelType w:val="hybridMultilevel"/>
    <w:tmpl w:val="E578D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D1A"/>
    <w:multiLevelType w:val="hybridMultilevel"/>
    <w:tmpl w:val="C0D680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E2187"/>
    <w:multiLevelType w:val="hybridMultilevel"/>
    <w:tmpl w:val="F53A5E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7E51C1"/>
    <w:multiLevelType w:val="hybridMultilevel"/>
    <w:tmpl w:val="532C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71E8"/>
    <w:multiLevelType w:val="hybridMultilevel"/>
    <w:tmpl w:val="FAC27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E075E2"/>
    <w:multiLevelType w:val="hybridMultilevel"/>
    <w:tmpl w:val="510E0D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9F4788"/>
    <w:multiLevelType w:val="hybridMultilevel"/>
    <w:tmpl w:val="F9BE9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E48"/>
    <w:multiLevelType w:val="hybridMultilevel"/>
    <w:tmpl w:val="190AD3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570699"/>
    <w:multiLevelType w:val="hybridMultilevel"/>
    <w:tmpl w:val="B86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20FC"/>
    <w:multiLevelType w:val="hybridMultilevel"/>
    <w:tmpl w:val="51CEC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8B18E6"/>
    <w:multiLevelType w:val="hybridMultilevel"/>
    <w:tmpl w:val="DE06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53F4"/>
    <w:multiLevelType w:val="hybridMultilevel"/>
    <w:tmpl w:val="DF46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3FC1"/>
    <w:multiLevelType w:val="hybridMultilevel"/>
    <w:tmpl w:val="064C0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642E"/>
    <w:multiLevelType w:val="hybridMultilevel"/>
    <w:tmpl w:val="EAD2F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C4E51"/>
    <w:multiLevelType w:val="hybridMultilevel"/>
    <w:tmpl w:val="94A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103E3"/>
    <w:multiLevelType w:val="hybridMultilevel"/>
    <w:tmpl w:val="833E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FC62B5"/>
    <w:multiLevelType w:val="hybridMultilevel"/>
    <w:tmpl w:val="2988B6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6165CC"/>
    <w:multiLevelType w:val="hybridMultilevel"/>
    <w:tmpl w:val="3CEED5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8"/>
  </w:num>
  <w:num w:numId="8">
    <w:abstractNumId w:val="6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4"/>
    <w:rsid w:val="0000204D"/>
    <w:rsid w:val="00003E4F"/>
    <w:rsid w:val="00013E6C"/>
    <w:rsid w:val="00023E09"/>
    <w:rsid w:val="0005259C"/>
    <w:rsid w:val="000538C5"/>
    <w:rsid w:val="00083128"/>
    <w:rsid w:val="000A1DC3"/>
    <w:rsid w:val="000B5A8E"/>
    <w:rsid w:val="000C4C37"/>
    <w:rsid w:val="000D07FD"/>
    <w:rsid w:val="000D6EE8"/>
    <w:rsid w:val="000E0094"/>
    <w:rsid w:val="000E76C1"/>
    <w:rsid w:val="0010400F"/>
    <w:rsid w:val="001255A1"/>
    <w:rsid w:val="00135DB6"/>
    <w:rsid w:val="00167DE3"/>
    <w:rsid w:val="00177EDC"/>
    <w:rsid w:val="0019430F"/>
    <w:rsid w:val="001C5FFB"/>
    <w:rsid w:val="001D33BE"/>
    <w:rsid w:val="001E1802"/>
    <w:rsid w:val="002A1B10"/>
    <w:rsid w:val="002E276F"/>
    <w:rsid w:val="002E53B8"/>
    <w:rsid w:val="002F14FC"/>
    <w:rsid w:val="002F3D18"/>
    <w:rsid w:val="0039036D"/>
    <w:rsid w:val="003A7916"/>
    <w:rsid w:val="00430816"/>
    <w:rsid w:val="0047601E"/>
    <w:rsid w:val="004D32B2"/>
    <w:rsid w:val="004E0460"/>
    <w:rsid w:val="004E3E4C"/>
    <w:rsid w:val="0052659B"/>
    <w:rsid w:val="00555AA7"/>
    <w:rsid w:val="00564F29"/>
    <w:rsid w:val="0059098C"/>
    <w:rsid w:val="00593125"/>
    <w:rsid w:val="005C78AF"/>
    <w:rsid w:val="00603705"/>
    <w:rsid w:val="00606529"/>
    <w:rsid w:val="00664886"/>
    <w:rsid w:val="006B6B17"/>
    <w:rsid w:val="0070612A"/>
    <w:rsid w:val="00710427"/>
    <w:rsid w:val="00713A11"/>
    <w:rsid w:val="00734FC1"/>
    <w:rsid w:val="00781240"/>
    <w:rsid w:val="00785E10"/>
    <w:rsid w:val="007B42AF"/>
    <w:rsid w:val="007D3B41"/>
    <w:rsid w:val="00852081"/>
    <w:rsid w:val="008D6126"/>
    <w:rsid w:val="00926944"/>
    <w:rsid w:val="00927919"/>
    <w:rsid w:val="00950E03"/>
    <w:rsid w:val="00A46C4C"/>
    <w:rsid w:val="00B1341A"/>
    <w:rsid w:val="00B33F8F"/>
    <w:rsid w:val="00B562A0"/>
    <w:rsid w:val="00C333F2"/>
    <w:rsid w:val="00C7208D"/>
    <w:rsid w:val="00C77DE3"/>
    <w:rsid w:val="00CD7232"/>
    <w:rsid w:val="00D50DB5"/>
    <w:rsid w:val="00D769E8"/>
    <w:rsid w:val="00D90A5F"/>
    <w:rsid w:val="00D96C5D"/>
    <w:rsid w:val="00DB004F"/>
    <w:rsid w:val="00DC1FDE"/>
    <w:rsid w:val="00DD3ABE"/>
    <w:rsid w:val="00DF07E4"/>
    <w:rsid w:val="00E12C5F"/>
    <w:rsid w:val="00E85CC4"/>
    <w:rsid w:val="00ED5EB3"/>
    <w:rsid w:val="00EE4C17"/>
    <w:rsid w:val="00F72A2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63E0F"/>
  <w15:chartTrackingRefBased/>
  <w15:docId w15:val="{B4154516-C085-497C-BAB7-BB4AF9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1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11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60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69AFE-DEFE-44BA-B787-B1829988C95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20CCB9-F265-4B8A-A380-B3961D6C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0083-E37D-4F4B-8EBC-DD8D194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Simon Varwell</cp:lastModifiedBy>
  <cp:revision>3</cp:revision>
  <dcterms:created xsi:type="dcterms:W3CDTF">2016-11-10T11:43:00Z</dcterms:created>
  <dcterms:modified xsi:type="dcterms:W3CDTF">2016-11-10T11:47:00Z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